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E" w:rsidRPr="00782145" w:rsidRDefault="00FF5E7E" w:rsidP="0077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425" w:rsidRPr="00782145">
        <w:rPr>
          <w:rFonts w:ascii="Times New Roman" w:hAnsi="Times New Roman" w:cs="Times New Roman"/>
          <w:b/>
          <w:sz w:val="28"/>
          <w:szCs w:val="28"/>
          <w:lang w:val="en-US"/>
        </w:rPr>
        <w:t>7-</w:t>
      </w:r>
      <w:r w:rsidR="00775425" w:rsidRPr="00782145">
        <w:rPr>
          <w:rFonts w:ascii="Times New Roman" w:hAnsi="Times New Roman" w:cs="Times New Roman"/>
          <w:b/>
          <w:sz w:val="28"/>
          <w:szCs w:val="28"/>
        </w:rPr>
        <w:t>А клас</w:t>
      </w:r>
    </w:p>
    <w:tbl>
      <w:tblPr>
        <w:tblStyle w:val="a3"/>
        <w:tblW w:w="9948" w:type="dxa"/>
        <w:tblInd w:w="-30" w:type="dxa"/>
        <w:tblLook w:val="04A0" w:firstRow="1" w:lastRow="0" w:firstColumn="1" w:lastColumn="0" w:noHBand="0" w:noVBand="1"/>
      </w:tblPr>
      <w:tblGrid>
        <w:gridCol w:w="1698"/>
        <w:gridCol w:w="8250"/>
      </w:tblGrid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250" w:type="dxa"/>
          </w:tcPr>
          <w:p w:rsidR="00253050" w:rsidRPr="00712A19" w:rsidRDefault="00712A19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712A19" w:rsidRPr="00685AF5" w:rsidRDefault="00712A19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 mu6a22q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50" w:type="dxa"/>
          </w:tcPr>
          <w:p w:rsidR="00712A19" w:rsidRPr="00712A19" w:rsidRDefault="00712A19" w:rsidP="00712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775425" w:rsidRPr="001D472F" w:rsidRDefault="00712A19" w:rsidP="00712A19">
            <w:pPr>
              <w:pStyle w:val="a7"/>
              <w:widowControl w:val="0"/>
              <w:spacing w:before="0" w:beforeAutospacing="0" w:after="0" w:afterAutospacing="0" w:line="360" w:lineRule="auto"/>
              <w:jc w:val="both"/>
            </w:pPr>
            <w:r>
              <w:t xml:space="preserve">Код: </w:t>
            </w:r>
            <w:r w:rsidRPr="00712A19">
              <w:rPr>
                <w:color w:val="202124"/>
                <w:spacing w:val="3"/>
                <w:shd w:val="clear" w:color="auto" w:fill="FFFFFF"/>
              </w:rPr>
              <w:t>bf6m4ru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250" w:type="dxa"/>
          </w:tcPr>
          <w:p w:rsidR="00A7054C" w:rsidRPr="001D472F" w:rsidRDefault="00685AF5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Джордж «Чарівна крамниця». Прочитати, переказувати, дати відповіді на запитання.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815C0A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Англійськ</w:t>
            </w:r>
            <w:r w:rsidR="00775425" w:rsidRPr="001D472F">
              <w:rPr>
                <w:rFonts w:ascii="Times New Roman" w:hAnsi="Times New Roman" w:cs="Times New Roman"/>
                <w:sz w:val="24"/>
                <w:szCs w:val="24"/>
              </w:rPr>
              <w:t>а мова</w:t>
            </w:r>
          </w:p>
        </w:tc>
        <w:tc>
          <w:tcPr>
            <w:tcW w:w="8250" w:type="dxa"/>
          </w:tcPr>
          <w:p w:rsidR="0044216F" w:rsidRPr="00685AF5" w:rsidRDefault="0044216F" w:rsidP="00442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A03333" w:rsidRPr="00685AF5" w:rsidRDefault="0044216F" w:rsidP="004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r w:rsidRPr="00712A1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685AF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vx</w:t>
            </w:r>
            <w:proofErr w:type="spellEnd"/>
            <w:r w:rsidRPr="00685AF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250" w:type="dxa"/>
          </w:tcPr>
          <w:p w:rsidR="00712A19" w:rsidRPr="00685AF5" w:rsidRDefault="00712A19" w:rsidP="00712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2A53C9" w:rsidRPr="00685AF5" w:rsidRDefault="00712A19" w:rsidP="0071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r w:rsidRPr="00685AF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hmthwi</w:t>
            </w:r>
            <w:proofErr w:type="spellEnd"/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250" w:type="dxa"/>
          </w:tcPr>
          <w:p w:rsidR="00712A19" w:rsidRDefault="00712A19" w:rsidP="0071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A19">
              <w:rPr>
                <w:rFonts w:ascii="Times New Roman" w:hAnsi="Times New Roman" w:cs="Times New Roman"/>
                <w:sz w:val="24"/>
                <w:szCs w:val="24"/>
              </w:rPr>
              <w:t>Вивчити параграф 25, скласти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Усно відповісти на запитання ст.182.</w:t>
            </w:r>
          </w:p>
          <w:p w:rsidR="00712A19" w:rsidRDefault="00712A19" w:rsidP="0071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параграф 26. Усно відповісти на запитання ст.190. Підготуватися до практичного заняття (ст. 190)</w:t>
            </w:r>
          </w:p>
          <w:p w:rsidR="00712A19" w:rsidRPr="00712A19" w:rsidRDefault="0044216F" w:rsidP="0071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виконати практичне заняття параграфа 27. Дати відповіді на запитання, які стоять після заголовку перед самим текстом і починається словами: 1«Спитаючись на текст…»; 2 «Складіть життєпис братів…»; 3. «Визначте який алфавіт…» (Питання переписувати, тоді відповідь.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50" w:type="dxa"/>
          </w:tcPr>
          <w:p w:rsidR="0044216F" w:rsidRDefault="0044216F" w:rsidP="004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«Рівняння з двома змінними»</w:t>
            </w:r>
          </w:p>
          <w:p w:rsidR="0044216F" w:rsidRDefault="0044216F" w:rsidP="004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1.Підручник, ст.173 (вивчити )</w:t>
            </w:r>
          </w:p>
          <w:p w:rsidR="000C4EF3" w:rsidRPr="001D472F" w:rsidRDefault="0044216F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Розв’язування вправ 909, 910-усно, 911, 912, 915, 917,919,921,928, 945, 947.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250" w:type="dxa"/>
          </w:tcPr>
          <w:p w:rsidR="0044216F" w:rsidRDefault="0044216F" w:rsidP="004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«Геометричне місце точок. Коло та круг.»</w:t>
            </w:r>
          </w:p>
          <w:p w:rsidR="0044216F" w:rsidRDefault="0044216F" w:rsidP="004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1.Підручник, ст.150 (вивчити )</w:t>
            </w:r>
          </w:p>
          <w:p w:rsidR="00C003B0" w:rsidRPr="001D472F" w:rsidRDefault="0044216F" w:rsidP="00442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Розв’язування вправ 480, 485, 489-усно, 484, 491, 493, 485, 497, 499, 503.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250" w:type="dxa"/>
          </w:tcPr>
          <w:p w:rsidR="00775425" w:rsidRPr="00685AF5" w:rsidRDefault="00FF7DCE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1.Вивчити параграфи </w:t>
            </w:r>
            <w:r w:rsidR="00712A19" w:rsidRPr="0068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712A19" w:rsidRPr="0068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:rsidR="00FF7DCE" w:rsidRPr="001D472F" w:rsidRDefault="00FF7DCE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2. Навчитися відповідати на питання після параграфів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Перевірте здобуті знання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”. </w:t>
            </w:r>
          </w:p>
          <w:p w:rsidR="00FF7DCE" w:rsidRDefault="00FF7DCE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Заповнити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друкованою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основою ст. </w:t>
            </w:r>
            <w:r w:rsidR="00712A19" w:rsidRPr="00712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712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-55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A19" w:rsidRPr="001D472F" w:rsidRDefault="00712A19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науково-популярні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Мега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ТБ (з 19:00)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тварин.</w:t>
            </w:r>
          </w:p>
          <w:p w:rsidR="00FF7DCE" w:rsidRPr="008F6A85" w:rsidRDefault="00712A19" w:rsidP="00712A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одне з творчих завдань у вигляді проекту з ст. 186, 194, 199, 202</w:t>
            </w:r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</w:t>
            </w:r>
            <w:proofErr w:type="spellEnd"/>
            <w:r w:rsidR="006C2200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6A85" w:rsidRPr="008F6A85" w:rsidRDefault="008F6A85" w:rsidP="00712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cgrtrw7</w:t>
            </w:r>
            <w:bookmarkStart w:id="0" w:name="_GoBack"/>
            <w:bookmarkEnd w:id="0"/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250" w:type="dxa"/>
          </w:tcPr>
          <w:p w:rsidR="0044216F" w:rsidRPr="00712A19" w:rsidRDefault="0044216F" w:rsidP="00442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CE5F76" w:rsidRPr="00685AF5" w:rsidRDefault="0044216F" w:rsidP="00442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umbvj</w:t>
            </w:r>
            <w:proofErr w:type="spellEnd"/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250" w:type="dxa"/>
          </w:tcPr>
          <w:p w:rsidR="00712A19" w:rsidRPr="00712A19" w:rsidRDefault="00712A19" w:rsidP="00712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A7054C" w:rsidRPr="00712A19" w:rsidRDefault="00712A19" w:rsidP="00712A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gzdsoxn</w:t>
            </w:r>
            <w:proofErr w:type="spellEnd"/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1D472F" w:rsidP="001D472F">
            <w:pPr>
              <w:tabs>
                <w:tab w:val="left" w:pos="270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5425" w:rsidRPr="001D472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250" w:type="dxa"/>
          </w:tcPr>
          <w:p w:rsidR="00712A19" w:rsidRPr="00712A19" w:rsidRDefault="00712A19" w:rsidP="00712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775425" w:rsidRPr="00712A19" w:rsidRDefault="00712A19" w:rsidP="00712A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ejglts</w:t>
            </w:r>
            <w:proofErr w:type="spellEnd"/>
            <w:r w:rsidRPr="00712A1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50" w:type="dxa"/>
          </w:tcPr>
          <w:p w:rsidR="000C4EF3" w:rsidRDefault="005740A2" w:rsidP="009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параграфи 26 – 29.</w:t>
            </w:r>
          </w:p>
          <w:p w:rsidR="005740A2" w:rsidRDefault="005740A2" w:rsidP="009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Причини і наслідки вживання наркотиків. Наркотична залежність. Наркотики і ВІЛ.</w:t>
            </w:r>
          </w:p>
          <w:p w:rsidR="005740A2" w:rsidRPr="005740A2" w:rsidRDefault="005740A2" w:rsidP="00975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ajxqxh5</w:t>
            </w:r>
          </w:p>
        </w:tc>
      </w:tr>
      <w:tr w:rsidR="00775425" w:rsidRPr="001D472F" w:rsidTr="00D7291C">
        <w:tc>
          <w:tcPr>
            <w:tcW w:w="1698" w:type="dxa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250" w:type="dxa"/>
          </w:tcPr>
          <w:p w:rsidR="006C2200" w:rsidRPr="009757CD" w:rsidRDefault="009757CD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75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57CD" w:rsidRPr="00FF5E7E" w:rsidRDefault="009757CD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F5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cpejj</w:t>
            </w:r>
            <w:proofErr w:type="spellEnd"/>
          </w:p>
        </w:tc>
      </w:tr>
      <w:tr w:rsidR="009D11A5" w:rsidRPr="001D472F" w:rsidTr="00D729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98" w:type="dxa"/>
          </w:tcPr>
          <w:p w:rsidR="009D11A5" w:rsidRPr="001D472F" w:rsidRDefault="009D11A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8250" w:type="dxa"/>
          </w:tcPr>
          <w:p w:rsidR="002F1D6E" w:rsidRPr="009757CD" w:rsidRDefault="002F1D6E" w:rsidP="002F1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75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3A7C" w:rsidRPr="001D472F" w:rsidRDefault="002F1D6E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cblbgpy</w:t>
            </w:r>
            <w:proofErr w:type="spellEnd"/>
          </w:p>
        </w:tc>
      </w:tr>
      <w:tr w:rsidR="00817F00" w:rsidRPr="001D472F" w:rsidTr="00D729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8" w:type="dxa"/>
          </w:tcPr>
          <w:p w:rsidR="00817F00" w:rsidRPr="001D472F" w:rsidRDefault="00817F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50" w:type="dxa"/>
          </w:tcPr>
          <w:p w:rsidR="00817F00" w:rsidRDefault="008F6A85" w:rsidP="0044216F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hyperlink r:id="rId7" w:history="1">
              <w:r w:rsidR="0044216F" w:rsidRPr="0044216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1</w:t>
              </w:r>
            </w:hyperlink>
            <w:r w:rsidR="0044216F" w:rsidRPr="0044216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  <w:r w:rsidR="0044216F" w:rsidRPr="0044216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група-</w:t>
            </w:r>
            <w:r w:rsidR="0044216F" w:rsidRPr="0044216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7xkt3ec</w:t>
            </w:r>
          </w:p>
          <w:p w:rsidR="00685AF5" w:rsidRPr="00685AF5" w:rsidRDefault="00685AF5" w:rsidP="006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група-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rsjwjvm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FB1238" w:rsidRPr="001D472F" w:rsidTr="00D7291C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698" w:type="dxa"/>
            <w:tcBorders>
              <w:bottom w:val="single" w:sz="4" w:space="0" w:color="auto"/>
            </w:tcBorders>
          </w:tcPr>
          <w:p w:rsidR="00FB1238" w:rsidRPr="001D472F" w:rsidRDefault="00D7291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</w:t>
            </w:r>
            <w:r w:rsidR="00FB1238" w:rsidRPr="001D472F">
              <w:rPr>
                <w:rFonts w:ascii="Times New Roman" w:hAnsi="Times New Roman" w:cs="Times New Roman"/>
                <w:sz w:val="24"/>
                <w:szCs w:val="24"/>
              </w:rPr>
              <w:t>дове навчання</w:t>
            </w:r>
          </w:p>
        </w:tc>
        <w:tc>
          <w:tcPr>
            <w:tcW w:w="8250" w:type="dxa"/>
          </w:tcPr>
          <w:p w:rsidR="00D7291C" w:rsidRPr="00D7291C" w:rsidRDefault="00D7291C" w:rsidP="006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група (хлопці) – продовжити роботу над проектом «Органайзер» для канцелярських приладь.</w:t>
            </w:r>
          </w:p>
          <w:p w:rsidR="00EE1F00" w:rsidRPr="00685AF5" w:rsidRDefault="00685AF5" w:rsidP="0068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(дівчата)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kjs5on5</w:t>
            </w:r>
          </w:p>
        </w:tc>
      </w:tr>
    </w:tbl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250"/>
      </w:tblGrid>
      <w:tr w:rsidR="00EE1F00" w:rsidRPr="001D472F" w:rsidTr="00D7291C">
        <w:trPr>
          <w:trHeight w:val="554"/>
        </w:trPr>
        <w:tc>
          <w:tcPr>
            <w:tcW w:w="1710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250" w:type="dxa"/>
          </w:tcPr>
          <w:p w:rsidR="00EE1F00" w:rsidRDefault="00D7291C" w:rsidP="00D72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писанкарство. Техніки виконання. Символи.</w:t>
            </w:r>
          </w:p>
          <w:p w:rsidR="00D7291C" w:rsidRDefault="00D7291C" w:rsidP="00D72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аплікативної писанки (картон 15 на 20 на підвіссі).</w:t>
            </w:r>
          </w:p>
          <w:p w:rsidR="00D7291C" w:rsidRDefault="00D7291C" w:rsidP="00D72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Ознайомитися з техніками: малювання, крапанки, драпаки, писанки, бісерування.</w:t>
            </w:r>
          </w:p>
          <w:p w:rsidR="00D7291C" w:rsidRPr="001D472F" w:rsidRDefault="00D7291C" w:rsidP="00D72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проекті малюнків на тему «Подорож Круасана Джуна».</w:t>
            </w:r>
          </w:p>
        </w:tc>
      </w:tr>
      <w:tr w:rsidR="00EE1F00" w:rsidRPr="001D472F" w:rsidTr="00D7291C">
        <w:trPr>
          <w:trHeight w:val="83"/>
        </w:trPr>
        <w:tc>
          <w:tcPr>
            <w:tcW w:w="1710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250" w:type="dxa"/>
          </w:tcPr>
          <w:p w:rsidR="00FF5E7E" w:rsidRPr="001D472F" w:rsidRDefault="00FF5E7E" w:rsidP="00FF5E7E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 </w:t>
            </w:r>
            <w:r w:rsidR="00D7291C"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Віртуальна мандрівка театрами та музеями Європи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  <w:p w:rsidR="001D472F" w:rsidRPr="001D472F" w:rsidRDefault="00FF5E7E" w:rsidP="00FF5E7E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Написати відгук про кожну мандрівку (у зошиті).</w:t>
            </w:r>
          </w:p>
        </w:tc>
      </w:tr>
    </w:tbl>
    <w:p w:rsidR="00775425" w:rsidRPr="00693A7C" w:rsidRDefault="00775425" w:rsidP="003201CA">
      <w:pPr>
        <w:rPr>
          <w:rFonts w:ascii="Times New Roman" w:hAnsi="Times New Roman" w:cs="Times New Roman"/>
          <w:sz w:val="28"/>
          <w:szCs w:val="28"/>
        </w:rPr>
      </w:pPr>
    </w:p>
    <w:sectPr w:rsidR="00775425" w:rsidRPr="00693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46"/>
    <w:multiLevelType w:val="hybridMultilevel"/>
    <w:tmpl w:val="1C1E3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C19"/>
    <w:multiLevelType w:val="hybridMultilevel"/>
    <w:tmpl w:val="C6BEEF4A"/>
    <w:lvl w:ilvl="0" w:tplc="B0D671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981"/>
    <w:multiLevelType w:val="hybridMultilevel"/>
    <w:tmpl w:val="604257FA"/>
    <w:lvl w:ilvl="0" w:tplc="3B5490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19EB"/>
    <w:multiLevelType w:val="hybridMultilevel"/>
    <w:tmpl w:val="A2368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AFE"/>
    <w:multiLevelType w:val="hybridMultilevel"/>
    <w:tmpl w:val="F9C49A22"/>
    <w:lvl w:ilvl="0" w:tplc="B0D671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1C"/>
    <w:multiLevelType w:val="hybridMultilevel"/>
    <w:tmpl w:val="69205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0EB2"/>
    <w:multiLevelType w:val="multilevel"/>
    <w:tmpl w:val="DA90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1D13"/>
    <w:multiLevelType w:val="hybridMultilevel"/>
    <w:tmpl w:val="7ACA0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0642"/>
    <w:multiLevelType w:val="hybridMultilevel"/>
    <w:tmpl w:val="20EAF7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A19AD"/>
    <w:multiLevelType w:val="hybridMultilevel"/>
    <w:tmpl w:val="AFEA209E"/>
    <w:lvl w:ilvl="0" w:tplc="D162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5804"/>
    <w:multiLevelType w:val="hybridMultilevel"/>
    <w:tmpl w:val="7854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0ADA"/>
    <w:multiLevelType w:val="hybridMultilevel"/>
    <w:tmpl w:val="B9046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E"/>
    <w:rsid w:val="0003140B"/>
    <w:rsid w:val="000C4EF3"/>
    <w:rsid w:val="001D472F"/>
    <w:rsid w:val="0023029A"/>
    <w:rsid w:val="00253050"/>
    <w:rsid w:val="002A53C9"/>
    <w:rsid w:val="002F1D6E"/>
    <w:rsid w:val="003201CA"/>
    <w:rsid w:val="00374D0F"/>
    <w:rsid w:val="0044216F"/>
    <w:rsid w:val="004719D4"/>
    <w:rsid w:val="00526BAC"/>
    <w:rsid w:val="0056717E"/>
    <w:rsid w:val="0057014C"/>
    <w:rsid w:val="005740A2"/>
    <w:rsid w:val="0065357E"/>
    <w:rsid w:val="00685AF5"/>
    <w:rsid w:val="00693A7C"/>
    <w:rsid w:val="006C2200"/>
    <w:rsid w:val="006D076A"/>
    <w:rsid w:val="00712A19"/>
    <w:rsid w:val="00712CD7"/>
    <w:rsid w:val="00740E63"/>
    <w:rsid w:val="00775425"/>
    <w:rsid w:val="00782145"/>
    <w:rsid w:val="00815C0A"/>
    <w:rsid w:val="00817F00"/>
    <w:rsid w:val="008F6A85"/>
    <w:rsid w:val="009757CD"/>
    <w:rsid w:val="009D11A5"/>
    <w:rsid w:val="00A03333"/>
    <w:rsid w:val="00A1505B"/>
    <w:rsid w:val="00A7054C"/>
    <w:rsid w:val="00AB2F46"/>
    <w:rsid w:val="00B17523"/>
    <w:rsid w:val="00C003B0"/>
    <w:rsid w:val="00C30C84"/>
    <w:rsid w:val="00CE5F76"/>
    <w:rsid w:val="00D01A3F"/>
    <w:rsid w:val="00D7291C"/>
    <w:rsid w:val="00D7389A"/>
    <w:rsid w:val="00D914F1"/>
    <w:rsid w:val="00DC6EF4"/>
    <w:rsid w:val="00EE1F00"/>
    <w:rsid w:val="00F9485E"/>
    <w:rsid w:val="00FB1238"/>
    <w:rsid w:val="00FF5E7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F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C8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7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F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C8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7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olderview?id=1vqSwuLbGZFHadsHdUoPvsPIPVyVqsi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0147-93B2-4233-8E4B-23DE88BA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ira</cp:lastModifiedBy>
  <cp:revision>37</cp:revision>
  <dcterms:created xsi:type="dcterms:W3CDTF">2020-03-16T13:41:00Z</dcterms:created>
  <dcterms:modified xsi:type="dcterms:W3CDTF">2020-04-03T09:26:00Z</dcterms:modified>
</cp:coreProperties>
</file>